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95AE" w14:textId="08303F83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4F6954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2D72AF8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2100D9E" w14:textId="7DC3E513" w:rsidR="00E705F7" w:rsidRPr="00906C5A" w:rsidRDefault="00E705F7" w:rsidP="00E705F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906C5A">
        <w:rPr>
          <w:rFonts w:ascii="Cambria" w:hAnsi="Cambria"/>
          <w:bCs/>
        </w:rPr>
        <w:t>(</w:t>
      </w:r>
      <w:r w:rsidR="00DA369E" w:rsidRPr="00D9040A">
        <w:rPr>
          <w:rFonts w:ascii="Cambria" w:hAnsi="Cambria"/>
          <w:bCs/>
        </w:rPr>
        <w:t xml:space="preserve">Znak sprawy: </w:t>
      </w:r>
      <w:r w:rsidR="003924AA">
        <w:rPr>
          <w:rFonts w:ascii="Cambria" w:hAnsi="Cambria"/>
          <w:bCs/>
        </w:rPr>
        <w:t>GPIOS</w:t>
      </w:r>
      <w:r w:rsidR="00DA369E" w:rsidRPr="00D9040A">
        <w:rPr>
          <w:rFonts w:ascii="Cambria" w:hAnsi="Cambria"/>
          <w:bCs/>
        </w:rPr>
        <w:t>.</w:t>
      </w:r>
      <w:r w:rsidR="003924AA">
        <w:rPr>
          <w:rFonts w:ascii="Cambria" w:hAnsi="Cambria"/>
          <w:bCs/>
        </w:rPr>
        <w:t>0</w:t>
      </w:r>
      <w:r w:rsidR="00DA369E" w:rsidRPr="00D9040A">
        <w:rPr>
          <w:rFonts w:ascii="Cambria" w:hAnsi="Cambria"/>
          <w:bCs/>
        </w:rPr>
        <w:t>271</w:t>
      </w:r>
      <w:r w:rsidR="00DA369E">
        <w:rPr>
          <w:rFonts w:ascii="Cambria" w:hAnsi="Cambria"/>
          <w:bCs/>
        </w:rPr>
        <w:t>.</w:t>
      </w:r>
      <w:r w:rsidR="003924AA">
        <w:rPr>
          <w:rFonts w:ascii="Cambria" w:hAnsi="Cambria"/>
          <w:bCs/>
        </w:rPr>
        <w:t>3</w:t>
      </w:r>
      <w:r w:rsidR="00DA369E">
        <w:rPr>
          <w:rFonts w:ascii="Cambria" w:hAnsi="Cambria"/>
          <w:bCs/>
        </w:rPr>
        <w:t>.</w:t>
      </w:r>
      <w:r w:rsidR="00DA369E" w:rsidRPr="00D9040A">
        <w:rPr>
          <w:rFonts w:ascii="Cambria" w:hAnsi="Cambria"/>
          <w:bCs/>
        </w:rPr>
        <w:t>202</w:t>
      </w:r>
      <w:r w:rsidR="00934A56">
        <w:rPr>
          <w:rFonts w:ascii="Cambria" w:hAnsi="Cambria"/>
          <w:bCs/>
        </w:rPr>
        <w:t>6</w:t>
      </w:r>
      <w:r>
        <w:rPr>
          <w:rFonts w:ascii="Cambria" w:hAnsi="Cambria"/>
          <w:bCs/>
        </w:rPr>
        <w:t>)</w:t>
      </w:r>
    </w:p>
    <w:p w14:paraId="58C578D6" w14:textId="77777777" w:rsidR="00C03EB2" w:rsidRPr="0088723C" w:rsidRDefault="00C03EB2" w:rsidP="00E55CB3">
      <w:pPr>
        <w:pStyle w:val="redniasiatka21"/>
        <w:spacing w:line="276" w:lineRule="auto"/>
        <w:ind w:left="0" w:firstLine="0"/>
        <w:rPr>
          <w:rFonts w:ascii="Cambria" w:hAnsi="Cambria" w:cs="Calibri"/>
          <w:b/>
          <w:sz w:val="24"/>
          <w:szCs w:val="24"/>
          <w:u w:val="single"/>
        </w:rPr>
      </w:pPr>
    </w:p>
    <w:bookmarkEnd w:id="0"/>
    <w:p w14:paraId="2AB98C80" w14:textId="77777777" w:rsidR="00C03EB2" w:rsidRDefault="00642160" w:rsidP="008959A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5987D43" w14:textId="77777777" w:rsidR="003924AA" w:rsidRPr="009C243F" w:rsidRDefault="003924AA" w:rsidP="003924AA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r w:rsidRPr="009C243F">
        <w:rPr>
          <w:rStyle w:val="Domylnaczcionkaakapitu1"/>
          <w:rFonts w:ascii="Cambria" w:hAnsi="Cambria" w:cs="Helvetica"/>
          <w:b/>
          <w:bCs/>
          <w:lang w:val="pl-PL"/>
        </w:rPr>
        <w:t xml:space="preserve">Gmina </w:t>
      </w:r>
      <w:r>
        <w:rPr>
          <w:rStyle w:val="Domylnaczcionkaakapitu1"/>
          <w:rFonts w:ascii="Cambria" w:hAnsi="Cambria" w:cs="Helvetica"/>
          <w:b/>
          <w:bCs/>
          <w:lang w:val="pl-PL"/>
        </w:rPr>
        <w:t>Stężyca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360A52F3" w14:textId="77777777" w:rsidR="003924AA" w:rsidRPr="009C243F" w:rsidRDefault="003924AA" w:rsidP="003924AA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ul.</w:t>
      </w:r>
      <w:r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451D056D" w14:textId="77777777" w:rsidR="003924AA" w:rsidRPr="009C243F" w:rsidRDefault="003924AA" w:rsidP="003924AA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>
        <w:rPr>
          <w:rFonts w:ascii="Cambria" w:hAnsi="Cambria" w:cs="Helvetica"/>
          <w:bCs/>
          <w:lang w:val="pl-PL"/>
        </w:rPr>
        <w:t>20010</w:t>
      </w:r>
    </w:p>
    <w:p w14:paraId="0565F593" w14:textId="77777777" w:rsidR="003924AA" w:rsidRPr="009C243F" w:rsidRDefault="003924AA" w:rsidP="003924AA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>
        <w:rPr>
          <w:rFonts w:ascii="Cambria" w:hAnsi="Cambria" w:cs="Helvetica"/>
          <w:bCs/>
          <w:lang w:val="pl-PL"/>
        </w:rPr>
        <w:t>86 63 057</w:t>
      </w:r>
    </w:p>
    <w:p w14:paraId="338ACD1D" w14:textId="77777777" w:rsidR="003924AA" w:rsidRPr="009C243F" w:rsidRDefault="003924AA" w:rsidP="003924AA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>
        <w:t>sekretariat@stezyca.eurzad.eu</w:t>
      </w:r>
    </w:p>
    <w:p w14:paraId="6EEB9AAA" w14:textId="77777777" w:rsidR="003924AA" w:rsidRDefault="003924AA" w:rsidP="003924AA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>
        <w:rPr>
          <w:rFonts w:ascii="Cambria" w:hAnsi="Cambria" w:cs="Arial"/>
          <w:bCs/>
        </w:rPr>
        <w:t xml:space="preserve"> https://ugstezyca.bip.lubelskie.pl </w:t>
      </w:r>
    </w:p>
    <w:p w14:paraId="61E84440" w14:textId="77777777" w:rsidR="007C010D" w:rsidRPr="00CF5CCD" w:rsidRDefault="007C010D" w:rsidP="008959AB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70C0"/>
        </w:rPr>
      </w:pPr>
    </w:p>
    <w:p w14:paraId="268F355A" w14:textId="77777777" w:rsidR="00C03EB2" w:rsidRDefault="00C03EB2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EFE78F6" w14:textId="77777777" w:rsidR="00C03EB2" w:rsidRDefault="00C03EB2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3736934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D97E90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7D466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A6EE5F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B7A3903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AE9E59C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A1A4A05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966C1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BCC89A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B68A2AB" w14:textId="77777777" w:rsidR="00C03EB2" w:rsidRDefault="00C03EB2" w:rsidP="00D3270B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28357B73" w14:textId="77777777" w:rsidR="00C03EB2" w:rsidRDefault="00C03EB2" w:rsidP="00D3270B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26CDB209" w14:textId="77777777" w:rsidR="00C03EB2" w:rsidRPr="00A334AE" w:rsidRDefault="00C03EB2" w:rsidP="00D3270B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C33D325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B37FE0C" w14:textId="717057A0" w:rsidR="003157B4" w:rsidRPr="005B1322" w:rsidRDefault="00A166AB" w:rsidP="00F34AD0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</w:t>
      </w:r>
      <w:r w:rsidR="003E27D6">
        <w:rPr>
          <w:rFonts w:ascii="Cambria" w:hAnsi="Cambria"/>
        </w:rPr>
        <w:t>pn.</w:t>
      </w:r>
      <w:r w:rsidR="008959AB">
        <w:rPr>
          <w:rFonts w:ascii="Cambria" w:eastAsia="Times New Roman" w:hAnsi="Cambria"/>
          <w:b/>
          <w:sz w:val="28"/>
          <w:szCs w:val="28"/>
          <w:lang w:eastAsia="pl-PL"/>
        </w:rPr>
        <w:t xml:space="preserve"> „</w:t>
      </w:r>
      <w:r w:rsidR="00EE4132" w:rsidRPr="00EE4132">
        <w:rPr>
          <w:rFonts w:ascii="Cambria" w:hAnsi="Cambria" w:cs="Cambria"/>
          <w:b/>
          <w:bCs/>
        </w:rPr>
        <w:t>Poprawa dostępności komunikacyjnej Gminy Stężyca poprzez remonty, przebudowę oraz budowę sieci dróg wraz z niezbędną infrastrukturą na terenie gminy</w:t>
      </w:r>
      <w:r w:rsidR="005057AB" w:rsidRPr="005057AB">
        <w:rPr>
          <w:rFonts w:ascii="Cambria" w:hAnsi="Cambria" w:cs="Cambria"/>
          <w:b/>
          <w:bCs/>
        </w:rPr>
        <w:t>”</w:t>
      </w:r>
      <w:r w:rsidR="003B4760">
        <w:rPr>
          <w:rFonts w:ascii="Cambria" w:hAnsi="Cambria" w:cs="Cambria"/>
        </w:rPr>
        <w:t xml:space="preserve"> </w:t>
      </w:r>
      <w:r w:rsidR="007C010D" w:rsidRPr="00777E4E">
        <w:rPr>
          <w:rFonts w:ascii="Cambria" w:hAnsi="Cambria"/>
          <w:snapToGrid w:val="0"/>
        </w:rPr>
        <w:t>p</w:t>
      </w:r>
      <w:r w:rsidR="007C010D" w:rsidRPr="00E213DC">
        <w:rPr>
          <w:rFonts w:ascii="Cambria" w:hAnsi="Cambria"/>
        </w:rPr>
        <w:t xml:space="preserve">rowadzonego przez </w:t>
      </w:r>
      <w:r w:rsidR="003924AA">
        <w:rPr>
          <w:rFonts w:ascii="Cambria" w:hAnsi="Cambria"/>
          <w:b/>
        </w:rPr>
        <w:t>Gminę Stężyca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1E19D067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5F5CC22D" w14:textId="77777777" w:rsidR="00C03EB2" w:rsidRDefault="00C03EB2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492327C" w14:textId="77777777" w:rsidR="00C03EB2" w:rsidRDefault="00C03EB2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7A7755E" w14:textId="7A58C6AF" w:rsidR="00FF357A" w:rsidRDefault="003157B4" w:rsidP="00C03EB2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 w:rsidR="00934A56">
        <w:rPr>
          <w:rFonts w:ascii="Cambria" w:eastAsia="Times New Roman" w:hAnsi="Cambria" w:cs="Arial"/>
          <w:b/>
          <w:lang w:eastAsia="pl-PL"/>
        </w:rPr>
        <w:t>tiret</w:t>
      </w:r>
      <w:proofErr w:type="spellEnd"/>
      <w:r w:rsidR="00934A56">
        <w:rPr>
          <w:rFonts w:ascii="Cambria" w:eastAsia="Times New Roman" w:hAnsi="Cambria" w:cs="Arial"/>
          <w:b/>
          <w:lang w:eastAsia="pl-PL"/>
        </w:rPr>
        <w:t xml:space="preserve"> pierwsze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6E4E8B6F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54F1B7C" w14:textId="716DF0AB" w:rsidR="00C761B6" w:rsidRDefault="00C761B6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7C010D" w:rsidRPr="00514CAB" w14:paraId="7838ED67" w14:textId="77777777" w:rsidTr="00735F28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81DEE" w14:textId="77777777" w:rsidR="007C010D" w:rsidRPr="0083637F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1000" w14:textId="77777777" w:rsidR="007C010D" w:rsidRPr="0083637F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F8FFD" w14:textId="77777777" w:rsidR="007C010D" w:rsidRPr="0083637F" w:rsidRDefault="007C010D" w:rsidP="00735F28">
            <w:pPr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3BB66" w14:textId="77777777" w:rsidR="007C010D" w:rsidRPr="0083637F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7C010D" w:rsidRPr="00514CAB" w14:paraId="2ABEBADA" w14:textId="77777777" w:rsidTr="00735F28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86ED8" w14:textId="77777777" w:rsidR="007C010D" w:rsidRPr="003157B4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139FF" w14:textId="77777777" w:rsidR="007C010D" w:rsidRPr="003157B4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ACA31" w14:textId="77777777" w:rsidR="007C010D" w:rsidRPr="003157B4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BC2D8" w14:textId="77777777" w:rsidR="007C010D" w:rsidRPr="003157B4" w:rsidRDefault="007C010D" w:rsidP="00735F28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E23B20" w:rsidRPr="00514CAB" w14:paraId="41974061" w14:textId="77777777" w:rsidTr="00735F28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303A0" w14:textId="77777777" w:rsidR="00E23B20" w:rsidRPr="0083637F" w:rsidRDefault="00E23B20" w:rsidP="0003603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F076F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A4D2655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CC47222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75B415D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E783C6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6B7077C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05F4E1" w14:textId="77777777" w:rsidR="002B1378" w:rsidRDefault="002B1378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6A727F7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….....................………………</w:t>
            </w:r>
          </w:p>
          <w:p w14:paraId="35B51BC1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FF6799A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DA3F585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60EAA70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 robotami będącymi przedmiotem zamówienia w zgodzie z obecnie obowiązującymi przepisami prawa budowlanego</w:t>
            </w:r>
          </w:p>
          <w:p w14:paraId="7BAD4A39" w14:textId="77777777" w:rsidR="00E23B20" w:rsidRDefault="00E23B20" w:rsidP="0003603B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42056E1C" w14:textId="77777777" w:rsidR="00E23B20" w:rsidRDefault="00E23B20" w:rsidP="0003603B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655DF652" w14:textId="77777777" w:rsidR="00E23B20" w:rsidRDefault="00E23B20" w:rsidP="002B137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F92EF" w14:textId="77777777" w:rsidR="00E23B20" w:rsidRDefault="00E23B20" w:rsidP="0003603B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budowy</w:t>
            </w:r>
          </w:p>
          <w:p w14:paraId="3074D14A" w14:textId="0CAA6917" w:rsidR="00E23B20" w:rsidRDefault="00E23B20" w:rsidP="0003603B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E55CB3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inżynieryjnej drogowej</w:t>
            </w:r>
          </w:p>
          <w:p w14:paraId="0C8DBE08" w14:textId="77777777" w:rsidR="00E23B20" w:rsidRPr="0083637F" w:rsidRDefault="00E23B20" w:rsidP="0003603B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FEA96" w14:textId="77777777" w:rsidR="00E23B20" w:rsidRPr="00514CAB" w:rsidRDefault="00E23B20" w:rsidP="0003603B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20E2F93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15E821B" w14:textId="77777777" w:rsidR="00C761B6" w:rsidRDefault="00C761B6" w:rsidP="00934A56">
      <w:pPr>
        <w:keepNext/>
        <w:autoSpaceDE w:val="0"/>
        <w:autoSpaceDN w:val="0"/>
        <w:ind w:right="-108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A9B3F24" w14:textId="77777777" w:rsidR="008959AB" w:rsidRDefault="008959AB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0D23B52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C3A7A5B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A74A610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81385B6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FFD5F0D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06343797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1C45425F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E55CB3">
      <w:headerReference w:type="default" r:id="rId7"/>
      <w:footerReference w:type="default" r:id="rId8"/>
      <w:pgSz w:w="11900" w:h="16840"/>
      <w:pgMar w:top="0" w:right="1418" w:bottom="188" w:left="1418" w:header="283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1811" w14:textId="77777777" w:rsidR="001D505D" w:rsidRDefault="001D505D" w:rsidP="0046482F">
      <w:r>
        <w:separator/>
      </w:r>
    </w:p>
  </w:endnote>
  <w:endnote w:type="continuationSeparator" w:id="0">
    <w:p w14:paraId="59B445F3" w14:textId="77777777" w:rsidR="001D505D" w:rsidRDefault="001D505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mbria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60BF" w14:textId="624B458A" w:rsidR="004F2178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F695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23B2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23B20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A773" w14:textId="77777777" w:rsidR="001D505D" w:rsidRDefault="001D505D" w:rsidP="0046482F">
      <w:r>
        <w:separator/>
      </w:r>
    </w:p>
  </w:footnote>
  <w:footnote w:type="continuationSeparator" w:id="0">
    <w:p w14:paraId="2D39BA79" w14:textId="77777777" w:rsidR="001D505D" w:rsidRDefault="001D505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2A9E" w14:textId="77777777" w:rsidR="00520826" w:rsidRDefault="00520826" w:rsidP="00520826">
    <w:pPr>
      <w:pStyle w:val="Nagwek"/>
    </w:pPr>
  </w:p>
  <w:p w14:paraId="2DF85CE7" w14:textId="77777777" w:rsidR="00934A56" w:rsidRPr="004030FE" w:rsidRDefault="00934A56" w:rsidP="00934A56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1" w:name="_Hlk132976978"/>
    <w:bookmarkStart w:id="2" w:name="_Hlk132976979"/>
    <w:r w:rsidRPr="004030FE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1"/>
  <w:bookmarkEnd w:id="2"/>
  <w:p w14:paraId="1540ED8F" w14:textId="4C56D49D" w:rsidR="005B1322" w:rsidRDefault="00EE4132" w:rsidP="00EE4132">
    <w:pPr>
      <w:jc w:val="center"/>
      <w:rPr>
        <w:rFonts w:ascii="Cambria" w:hAnsi="Cambria"/>
        <w:bCs/>
        <w:color w:val="000000"/>
        <w:sz w:val="10"/>
        <w:szCs w:val="10"/>
      </w:rPr>
    </w:pPr>
    <w:r w:rsidRPr="00EE4132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</w:p>
  <w:p w14:paraId="76E64B5B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35A65"/>
    <w:rsid w:val="0005539C"/>
    <w:rsid w:val="00055701"/>
    <w:rsid w:val="0006185E"/>
    <w:rsid w:val="000B2D95"/>
    <w:rsid w:val="000D526C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4110"/>
    <w:rsid w:val="0017184B"/>
    <w:rsid w:val="00172221"/>
    <w:rsid w:val="00182229"/>
    <w:rsid w:val="00182827"/>
    <w:rsid w:val="001912DC"/>
    <w:rsid w:val="00192A33"/>
    <w:rsid w:val="001963C5"/>
    <w:rsid w:val="001A1735"/>
    <w:rsid w:val="001A2998"/>
    <w:rsid w:val="001B67E8"/>
    <w:rsid w:val="001B69A4"/>
    <w:rsid w:val="001C7FA3"/>
    <w:rsid w:val="001D505D"/>
    <w:rsid w:val="001E0876"/>
    <w:rsid w:val="001E3832"/>
    <w:rsid w:val="00213FE8"/>
    <w:rsid w:val="002152B1"/>
    <w:rsid w:val="00216F6F"/>
    <w:rsid w:val="00217558"/>
    <w:rsid w:val="002343F0"/>
    <w:rsid w:val="0028274A"/>
    <w:rsid w:val="002B1378"/>
    <w:rsid w:val="002B6CD6"/>
    <w:rsid w:val="002E3415"/>
    <w:rsid w:val="003106E0"/>
    <w:rsid w:val="00311FC6"/>
    <w:rsid w:val="003157B4"/>
    <w:rsid w:val="00331CDD"/>
    <w:rsid w:val="003428AB"/>
    <w:rsid w:val="00347FBB"/>
    <w:rsid w:val="003509EB"/>
    <w:rsid w:val="003746B1"/>
    <w:rsid w:val="0037472B"/>
    <w:rsid w:val="00377336"/>
    <w:rsid w:val="003802E5"/>
    <w:rsid w:val="00387D78"/>
    <w:rsid w:val="003911BF"/>
    <w:rsid w:val="003924AA"/>
    <w:rsid w:val="003A151A"/>
    <w:rsid w:val="003B4760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57FD8"/>
    <w:rsid w:val="0046482F"/>
    <w:rsid w:val="004653FE"/>
    <w:rsid w:val="004773C4"/>
    <w:rsid w:val="00494E8F"/>
    <w:rsid w:val="004A6B0B"/>
    <w:rsid w:val="004F2178"/>
    <w:rsid w:val="004F23B3"/>
    <w:rsid w:val="004F6954"/>
    <w:rsid w:val="00502FF4"/>
    <w:rsid w:val="005057AB"/>
    <w:rsid w:val="005101A6"/>
    <w:rsid w:val="00510A6F"/>
    <w:rsid w:val="00520826"/>
    <w:rsid w:val="00537016"/>
    <w:rsid w:val="005375B5"/>
    <w:rsid w:val="00546138"/>
    <w:rsid w:val="00572E7C"/>
    <w:rsid w:val="00575CA3"/>
    <w:rsid w:val="005764D7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6759D"/>
    <w:rsid w:val="00687E76"/>
    <w:rsid w:val="006902D2"/>
    <w:rsid w:val="006A403A"/>
    <w:rsid w:val="006B5618"/>
    <w:rsid w:val="006C2DC2"/>
    <w:rsid w:val="006D1CF7"/>
    <w:rsid w:val="006D513E"/>
    <w:rsid w:val="006F4233"/>
    <w:rsid w:val="00712FE9"/>
    <w:rsid w:val="00714219"/>
    <w:rsid w:val="00740075"/>
    <w:rsid w:val="007530F5"/>
    <w:rsid w:val="00767B3B"/>
    <w:rsid w:val="00776450"/>
    <w:rsid w:val="00781FF7"/>
    <w:rsid w:val="007C010D"/>
    <w:rsid w:val="007C10C8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959AB"/>
    <w:rsid w:val="008B07B4"/>
    <w:rsid w:val="008B6345"/>
    <w:rsid w:val="008F7DF1"/>
    <w:rsid w:val="0092014B"/>
    <w:rsid w:val="00927B0B"/>
    <w:rsid w:val="0093105D"/>
    <w:rsid w:val="00934A56"/>
    <w:rsid w:val="00950483"/>
    <w:rsid w:val="00977072"/>
    <w:rsid w:val="00977C86"/>
    <w:rsid w:val="00986FFC"/>
    <w:rsid w:val="009876D1"/>
    <w:rsid w:val="009B6D64"/>
    <w:rsid w:val="009B6E60"/>
    <w:rsid w:val="009D4064"/>
    <w:rsid w:val="009D5770"/>
    <w:rsid w:val="009E3F38"/>
    <w:rsid w:val="009F7A1D"/>
    <w:rsid w:val="00A166AB"/>
    <w:rsid w:val="00A31A09"/>
    <w:rsid w:val="00A4736A"/>
    <w:rsid w:val="00A84882"/>
    <w:rsid w:val="00A91AF4"/>
    <w:rsid w:val="00A94D22"/>
    <w:rsid w:val="00AD78AB"/>
    <w:rsid w:val="00AF29B7"/>
    <w:rsid w:val="00B2721E"/>
    <w:rsid w:val="00B85AF5"/>
    <w:rsid w:val="00B920AD"/>
    <w:rsid w:val="00BA46F4"/>
    <w:rsid w:val="00BB1DAD"/>
    <w:rsid w:val="00BE11F5"/>
    <w:rsid w:val="00BE2364"/>
    <w:rsid w:val="00C03EB2"/>
    <w:rsid w:val="00C146C3"/>
    <w:rsid w:val="00C17B40"/>
    <w:rsid w:val="00C20D67"/>
    <w:rsid w:val="00C25E4B"/>
    <w:rsid w:val="00C26A89"/>
    <w:rsid w:val="00C3297C"/>
    <w:rsid w:val="00C44C1A"/>
    <w:rsid w:val="00C45BFB"/>
    <w:rsid w:val="00C518B1"/>
    <w:rsid w:val="00C567A9"/>
    <w:rsid w:val="00C61920"/>
    <w:rsid w:val="00C761B6"/>
    <w:rsid w:val="00CA3DC7"/>
    <w:rsid w:val="00CA4A58"/>
    <w:rsid w:val="00CA5B5C"/>
    <w:rsid w:val="00CB1FE3"/>
    <w:rsid w:val="00CC1928"/>
    <w:rsid w:val="00CE546C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32AE3"/>
    <w:rsid w:val="00D45A0A"/>
    <w:rsid w:val="00D55F14"/>
    <w:rsid w:val="00D77360"/>
    <w:rsid w:val="00DA0C5D"/>
    <w:rsid w:val="00DA369E"/>
    <w:rsid w:val="00DB0654"/>
    <w:rsid w:val="00DB0DF5"/>
    <w:rsid w:val="00DC2930"/>
    <w:rsid w:val="00DE33E1"/>
    <w:rsid w:val="00DF1772"/>
    <w:rsid w:val="00DF21AC"/>
    <w:rsid w:val="00E05005"/>
    <w:rsid w:val="00E07C0C"/>
    <w:rsid w:val="00E23B20"/>
    <w:rsid w:val="00E264F0"/>
    <w:rsid w:val="00E55CB3"/>
    <w:rsid w:val="00E64007"/>
    <w:rsid w:val="00E705F7"/>
    <w:rsid w:val="00E813E9"/>
    <w:rsid w:val="00E84074"/>
    <w:rsid w:val="00E8440C"/>
    <w:rsid w:val="00EB70BE"/>
    <w:rsid w:val="00EC7781"/>
    <w:rsid w:val="00ED322C"/>
    <w:rsid w:val="00EE4132"/>
    <w:rsid w:val="00EE491E"/>
    <w:rsid w:val="00F115D8"/>
    <w:rsid w:val="00F34AD0"/>
    <w:rsid w:val="00F6292C"/>
    <w:rsid w:val="00F71C5B"/>
    <w:rsid w:val="00F77D8C"/>
    <w:rsid w:val="00F87DE7"/>
    <w:rsid w:val="00F96811"/>
    <w:rsid w:val="00FA02EE"/>
    <w:rsid w:val="00FC51A9"/>
    <w:rsid w:val="00FC59FE"/>
    <w:rsid w:val="00FD7EFB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F8DB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customStyle="1" w:styleId="Standarduser">
    <w:name w:val="Standard (user)"/>
    <w:rsid w:val="00E55CB3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934A56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Rafał Kowalski</cp:lastModifiedBy>
  <cp:revision>24</cp:revision>
  <dcterms:created xsi:type="dcterms:W3CDTF">2022-12-14T09:12:00Z</dcterms:created>
  <dcterms:modified xsi:type="dcterms:W3CDTF">2026-05-11T11:16:00Z</dcterms:modified>
</cp:coreProperties>
</file>